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83791" w14:textId="468355E4" w:rsidR="000523CF" w:rsidRDefault="007B6B4F">
      <w:pPr>
        <w:rPr>
          <w:rFonts w:ascii="Verdana" w:hAnsi="Verdana"/>
          <w:b/>
          <w:bCs/>
        </w:rPr>
      </w:pPr>
      <w:r w:rsidRPr="007B6B4F">
        <w:rPr>
          <w:rFonts w:ascii="Verdana" w:hAnsi="Verdana"/>
          <w:b/>
          <w:bCs/>
        </w:rPr>
        <w:t>CONTRATOS 2024</w:t>
      </w:r>
    </w:p>
    <w:p w14:paraId="580B6E3A" w14:textId="77777777" w:rsidR="007B6B4F" w:rsidRDefault="007B6B4F">
      <w:pPr>
        <w:rPr>
          <w:rFonts w:ascii="Verdana" w:hAnsi="Verdana"/>
          <w:b/>
          <w:bCs/>
        </w:rPr>
      </w:pPr>
    </w:p>
    <w:tbl>
      <w:tblPr>
        <w:tblStyle w:val="Tablanormal3"/>
        <w:tblpPr w:leftFromText="141" w:rightFromText="141" w:vertAnchor="page" w:horzAnchor="margin" w:tblpY="3316"/>
        <w:tblW w:w="15085" w:type="dxa"/>
        <w:tblLook w:val="04A0" w:firstRow="1" w:lastRow="0" w:firstColumn="1" w:lastColumn="0" w:noHBand="0" w:noVBand="1"/>
      </w:tblPr>
      <w:tblGrid>
        <w:gridCol w:w="2449"/>
        <w:gridCol w:w="3067"/>
        <w:gridCol w:w="3681"/>
        <w:gridCol w:w="2944"/>
        <w:gridCol w:w="2944"/>
      </w:tblGrid>
      <w:tr w:rsidR="007B6B4F" w:rsidRPr="007E27F9" w14:paraId="5AF94975" w14:textId="77777777" w:rsidTr="00C731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449" w:type="dxa"/>
            <w:vAlign w:val="center"/>
          </w:tcPr>
          <w:p w14:paraId="36AAD2EA" w14:textId="3AE2C82D" w:rsidR="007B6B4F" w:rsidRPr="007E27F9" w:rsidRDefault="007B6B4F" w:rsidP="00C7318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27F9">
              <w:rPr>
                <w:rFonts w:ascii="Verdana" w:hAnsi="Verdana"/>
                <w:caps w:val="0"/>
                <w:sz w:val="20"/>
                <w:szCs w:val="20"/>
              </w:rPr>
              <w:t xml:space="preserve">Entidad </w:t>
            </w:r>
          </w:p>
        </w:tc>
        <w:tc>
          <w:tcPr>
            <w:tcW w:w="3067" w:type="dxa"/>
            <w:vAlign w:val="center"/>
          </w:tcPr>
          <w:p w14:paraId="526A3E83" w14:textId="77777777" w:rsidR="007B6B4F" w:rsidRPr="007E27F9" w:rsidRDefault="007B6B4F" w:rsidP="00C731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7E27F9">
              <w:rPr>
                <w:rFonts w:ascii="Verdana" w:hAnsi="Verdana"/>
                <w:caps w:val="0"/>
                <w:sz w:val="20"/>
                <w:szCs w:val="20"/>
              </w:rPr>
              <w:t>Proyecto</w:t>
            </w:r>
          </w:p>
        </w:tc>
        <w:tc>
          <w:tcPr>
            <w:tcW w:w="3681" w:type="dxa"/>
            <w:vAlign w:val="center"/>
          </w:tcPr>
          <w:p w14:paraId="50ED09D2" w14:textId="77777777" w:rsidR="007B6B4F" w:rsidRPr="007E27F9" w:rsidRDefault="007B6B4F" w:rsidP="00C731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7E27F9">
              <w:rPr>
                <w:rFonts w:ascii="Verdana" w:hAnsi="Verdana"/>
                <w:caps w:val="0"/>
                <w:sz w:val="20"/>
                <w:szCs w:val="20"/>
              </w:rPr>
              <w:t>Objetivo</w:t>
            </w:r>
          </w:p>
        </w:tc>
        <w:tc>
          <w:tcPr>
            <w:tcW w:w="2944" w:type="dxa"/>
            <w:vAlign w:val="center"/>
          </w:tcPr>
          <w:p w14:paraId="309E9C26" w14:textId="77777777" w:rsidR="007B6B4F" w:rsidRPr="007E27F9" w:rsidRDefault="007B6B4F" w:rsidP="00C731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7E27F9">
              <w:rPr>
                <w:rFonts w:ascii="Verdana" w:hAnsi="Verdana"/>
                <w:caps w:val="0"/>
                <w:sz w:val="20"/>
                <w:szCs w:val="20"/>
              </w:rPr>
              <w:t xml:space="preserve">Importe </w:t>
            </w:r>
          </w:p>
        </w:tc>
        <w:tc>
          <w:tcPr>
            <w:tcW w:w="2944" w:type="dxa"/>
            <w:vAlign w:val="center"/>
          </w:tcPr>
          <w:p w14:paraId="4FD935FF" w14:textId="77777777" w:rsidR="007B6B4F" w:rsidRPr="007E27F9" w:rsidRDefault="007B6B4F" w:rsidP="00C731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7E27F9">
              <w:rPr>
                <w:rFonts w:ascii="Verdana" w:hAnsi="Verdana"/>
                <w:caps w:val="0"/>
                <w:sz w:val="20"/>
                <w:szCs w:val="20"/>
              </w:rPr>
              <w:t>Periodo ejecución</w:t>
            </w:r>
          </w:p>
        </w:tc>
      </w:tr>
      <w:tr w:rsidR="007B6B4F" w:rsidRPr="007E27F9" w14:paraId="3B14CCA2" w14:textId="77777777" w:rsidTr="00C731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9" w:type="dxa"/>
            <w:vAlign w:val="center"/>
          </w:tcPr>
          <w:p w14:paraId="2883F4D5" w14:textId="4312B508" w:rsidR="007B6B4F" w:rsidRPr="00645A98" w:rsidRDefault="004923D2" w:rsidP="00C73188">
            <w:pPr>
              <w:jc w:val="center"/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</w:pPr>
            <w:r w:rsidRPr="00645A98">
              <w:rPr>
                <w:rFonts w:ascii="Verdana" w:hAnsi="Verdana" w:cstheme="minorHAnsi"/>
                <w:b w:val="0"/>
                <w:bCs w:val="0"/>
                <w:caps w:val="0"/>
                <w:sz w:val="20"/>
                <w:szCs w:val="20"/>
              </w:rPr>
              <w:t>La Caixa</w:t>
            </w:r>
          </w:p>
        </w:tc>
        <w:tc>
          <w:tcPr>
            <w:tcW w:w="3067" w:type="dxa"/>
            <w:vAlign w:val="center"/>
          </w:tcPr>
          <w:p w14:paraId="33CE081E" w14:textId="77777777" w:rsidR="004923D2" w:rsidRPr="004923D2" w:rsidRDefault="004923D2" w:rsidP="00137C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  <w:r w:rsidRPr="004923D2">
              <w:rPr>
                <w:rFonts w:ascii="Verdana" w:hAnsi="Verdana" w:cstheme="minorHAnsi"/>
                <w:sz w:val="20"/>
                <w:szCs w:val="20"/>
              </w:rPr>
              <w:t>Acompañamiento a mujeres víctimas y supervivientes de la violencia machista</w:t>
            </w:r>
          </w:p>
          <w:p w14:paraId="6954555C" w14:textId="095397EB" w:rsidR="007B6B4F" w:rsidRPr="004923D2" w:rsidRDefault="007B6B4F" w:rsidP="00C731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3681" w:type="dxa"/>
            <w:vAlign w:val="center"/>
          </w:tcPr>
          <w:p w14:paraId="635B9D49" w14:textId="5BDF7437" w:rsidR="007B6B4F" w:rsidRPr="004923D2" w:rsidRDefault="004923D2" w:rsidP="00C731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  <w:r w:rsidRPr="004923D2">
              <w:rPr>
                <w:rFonts w:ascii="Verdana" w:hAnsi="Verdana" w:cstheme="minorHAnsi"/>
                <w:sz w:val="20"/>
                <w:szCs w:val="20"/>
              </w:rPr>
              <w:t xml:space="preserve">Brindar atención integral a mujeres en situación de vulnerabilidad, especialmente víctimas de violencia de género, explotación sexual y situaciones de precariedad, para facilitar su acceso a recursos, fortalecer su empoderamiento y fomentar su autonomía.  </w:t>
            </w:r>
          </w:p>
        </w:tc>
        <w:tc>
          <w:tcPr>
            <w:tcW w:w="2944" w:type="dxa"/>
            <w:vAlign w:val="center"/>
          </w:tcPr>
          <w:p w14:paraId="4CADE4D1" w14:textId="3DEC2AA3" w:rsidR="007B6B4F" w:rsidRPr="004923D2" w:rsidRDefault="004923D2" w:rsidP="00C731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  <w:r w:rsidRPr="004923D2">
              <w:rPr>
                <w:rFonts w:ascii="Verdana" w:hAnsi="Verdana" w:cstheme="minorHAnsi"/>
                <w:sz w:val="20"/>
                <w:szCs w:val="20"/>
              </w:rPr>
              <w:t>3.000,00 €</w:t>
            </w:r>
          </w:p>
        </w:tc>
        <w:tc>
          <w:tcPr>
            <w:tcW w:w="2944" w:type="dxa"/>
            <w:vAlign w:val="center"/>
          </w:tcPr>
          <w:p w14:paraId="463003F6" w14:textId="1B066852" w:rsidR="007B6B4F" w:rsidRPr="004923D2" w:rsidRDefault="004923D2" w:rsidP="00C731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  <w:r w:rsidRPr="004923D2">
              <w:rPr>
                <w:rFonts w:ascii="Verdana" w:hAnsi="Verdana" w:cstheme="minorHAnsi"/>
                <w:sz w:val="20"/>
                <w:szCs w:val="20"/>
              </w:rPr>
              <w:t>marzo – septiembre 2024</w:t>
            </w:r>
          </w:p>
        </w:tc>
      </w:tr>
      <w:tr w:rsidR="007B6B4F" w:rsidRPr="007E27F9" w14:paraId="0B84C1F1" w14:textId="77777777" w:rsidTr="00C73188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9" w:type="dxa"/>
            <w:vAlign w:val="center"/>
          </w:tcPr>
          <w:p w14:paraId="27FB3BA5" w14:textId="17CAA744" w:rsidR="007B6B4F" w:rsidRPr="00645A98" w:rsidRDefault="004923D2" w:rsidP="00C73188">
            <w:pPr>
              <w:jc w:val="center"/>
              <w:rPr>
                <w:rFonts w:ascii="Verdana" w:hAnsi="Verdana" w:cstheme="minorHAnsi"/>
                <w:b w:val="0"/>
                <w:bCs w:val="0"/>
                <w:caps w:val="0"/>
                <w:sz w:val="20"/>
                <w:szCs w:val="20"/>
              </w:rPr>
            </w:pPr>
            <w:r w:rsidRPr="00645A98">
              <w:rPr>
                <w:rFonts w:ascii="Verdana" w:hAnsi="Verdana" w:cstheme="minorHAnsi"/>
                <w:b w:val="0"/>
                <w:bCs w:val="0"/>
                <w:caps w:val="0"/>
                <w:sz w:val="20"/>
                <w:szCs w:val="20"/>
              </w:rPr>
              <w:t>Ayuntamiento de La Laguna</w:t>
            </w:r>
          </w:p>
        </w:tc>
        <w:tc>
          <w:tcPr>
            <w:tcW w:w="3067" w:type="dxa"/>
            <w:vAlign w:val="center"/>
          </w:tcPr>
          <w:p w14:paraId="16247564" w14:textId="77777777" w:rsidR="004923D2" w:rsidRPr="004923D2" w:rsidRDefault="004923D2" w:rsidP="004923D2">
            <w:pPr>
              <w:ind w:firstLine="7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  <w:r w:rsidRPr="004923D2">
              <w:rPr>
                <w:rFonts w:ascii="Verdana" w:hAnsi="Verdana" w:cstheme="minorHAnsi"/>
                <w:sz w:val="20"/>
                <w:szCs w:val="20"/>
              </w:rPr>
              <w:t>Puntos Violeta</w:t>
            </w:r>
          </w:p>
          <w:p w14:paraId="6C2BE5C8" w14:textId="77777777" w:rsidR="007B6B4F" w:rsidRPr="004923D2" w:rsidRDefault="007B6B4F" w:rsidP="00C731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caps/>
                <w:sz w:val="20"/>
                <w:szCs w:val="20"/>
              </w:rPr>
            </w:pPr>
          </w:p>
        </w:tc>
        <w:tc>
          <w:tcPr>
            <w:tcW w:w="3681" w:type="dxa"/>
            <w:vAlign w:val="center"/>
          </w:tcPr>
          <w:p w14:paraId="6B1B1660" w14:textId="3C1BB0A0" w:rsidR="007B6B4F" w:rsidRPr="004923D2" w:rsidRDefault="00C309E5" w:rsidP="00C731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caps/>
                <w:sz w:val="20"/>
                <w:szCs w:val="20"/>
              </w:rPr>
            </w:pPr>
            <w:r w:rsidRPr="00C309E5">
              <w:rPr>
                <w:rFonts w:ascii="Verdana" w:hAnsi="Verdana" w:cstheme="minorHAnsi"/>
                <w:sz w:val="20"/>
                <w:szCs w:val="20"/>
              </w:rPr>
              <w:t>Instalación de espacio seguro de sensibilización y atención ante agresiones machistas en fiestas</w:t>
            </w:r>
          </w:p>
        </w:tc>
        <w:tc>
          <w:tcPr>
            <w:tcW w:w="2944" w:type="dxa"/>
            <w:vAlign w:val="center"/>
          </w:tcPr>
          <w:p w14:paraId="0936504C" w14:textId="574E9196" w:rsidR="007B6B4F" w:rsidRPr="004923D2" w:rsidRDefault="004923D2" w:rsidP="00C731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caps/>
                <w:sz w:val="20"/>
                <w:szCs w:val="20"/>
              </w:rPr>
            </w:pPr>
            <w:r w:rsidRPr="004923D2">
              <w:rPr>
                <w:rFonts w:ascii="Verdana" w:hAnsi="Verdana" w:cstheme="minorHAnsi"/>
                <w:caps/>
                <w:sz w:val="20"/>
                <w:szCs w:val="20"/>
              </w:rPr>
              <w:t>4.839,98 €</w:t>
            </w:r>
          </w:p>
        </w:tc>
        <w:tc>
          <w:tcPr>
            <w:tcW w:w="2944" w:type="dxa"/>
            <w:vAlign w:val="center"/>
          </w:tcPr>
          <w:p w14:paraId="03B32AFC" w14:textId="369D0CB3" w:rsidR="007B6B4F" w:rsidRPr="004923D2" w:rsidRDefault="004923D2" w:rsidP="00C731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  <w:r w:rsidRPr="004923D2">
              <w:rPr>
                <w:rFonts w:ascii="Verdana" w:hAnsi="Verdana" w:cstheme="minorHAnsi"/>
                <w:sz w:val="20"/>
                <w:szCs w:val="20"/>
              </w:rPr>
              <w:t>enero —febrero 2024</w:t>
            </w:r>
          </w:p>
        </w:tc>
      </w:tr>
      <w:tr w:rsidR="007B6B4F" w:rsidRPr="007E27F9" w14:paraId="40E14C36" w14:textId="77777777" w:rsidTr="00C731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9" w:type="dxa"/>
            <w:vAlign w:val="center"/>
          </w:tcPr>
          <w:p w14:paraId="7F10FD75" w14:textId="48047E29" w:rsidR="007B6B4F" w:rsidRPr="00645A98" w:rsidRDefault="00645A98" w:rsidP="00C73188">
            <w:pPr>
              <w:jc w:val="center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 w:rsidRPr="00645A98">
              <w:rPr>
                <w:rFonts w:ascii="Verdana" w:hAnsi="Verdana"/>
                <w:b w:val="0"/>
                <w:bCs w:val="0"/>
                <w:caps w:val="0"/>
                <w:sz w:val="20"/>
                <w:szCs w:val="20"/>
              </w:rPr>
              <w:t xml:space="preserve">Pride Cultura </w:t>
            </w:r>
            <w:r>
              <w:rPr>
                <w:rFonts w:ascii="Verdana" w:hAnsi="Verdana"/>
                <w:b w:val="0"/>
                <w:bCs w:val="0"/>
                <w:caps w:val="0"/>
                <w:sz w:val="20"/>
                <w:szCs w:val="20"/>
              </w:rPr>
              <w:t>y</w:t>
            </w:r>
            <w:r w:rsidRPr="00645A98">
              <w:rPr>
                <w:rFonts w:ascii="Verdana" w:hAnsi="Verdana"/>
                <w:b w:val="0"/>
                <w:bCs w:val="0"/>
                <w:caps w:val="0"/>
                <w:sz w:val="20"/>
                <w:szCs w:val="20"/>
              </w:rPr>
              <w:t xml:space="preserve"> Capacidad</w:t>
            </w:r>
          </w:p>
        </w:tc>
        <w:tc>
          <w:tcPr>
            <w:tcW w:w="3067" w:type="dxa"/>
            <w:vAlign w:val="center"/>
          </w:tcPr>
          <w:p w14:paraId="49D87993" w14:textId="270808E5" w:rsidR="007B6B4F" w:rsidRPr="007E27F9" w:rsidRDefault="00C309E5" w:rsidP="00C731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Puntos Violeta </w:t>
            </w:r>
          </w:p>
        </w:tc>
        <w:tc>
          <w:tcPr>
            <w:tcW w:w="3681" w:type="dxa"/>
            <w:vAlign w:val="center"/>
          </w:tcPr>
          <w:p w14:paraId="10BCD0DA" w14:textId="69BAAE69" w:rsidR="007B6B4F" w:rsidRPr="007E27F9" w:rsidRDefault="00C309E5" w:rsidP="00C731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C309E5">
              <w:rPr>
                <w:rFonts w:ascii="Verdana" w:hAnsi="Verdana"/>
                <w:sz w:val="20"/>
                <w:szCs w:val="20"/>
              </w:rPr>
              <w:t xml:space="preserve">Instalación </w:t>
            </w:r>
            <w:r>
              <w:rPr>
                <w:rFonts w:ascii="Verdana" w:hAnsi="Verdana"/>
                <w:sz w:val="20"/>
                <w:szCs w:val="20"/>
              </w:rPr>
              <w:t xml:space="preserve">de </w:t>
            </w:r>
            <w:r>
              <w:t>espacio</w:t>
            </w:r>
            <w:r w:rsidRPr="00C309E5">
              <w:rPr>
                <w:rFonts w:ascii="Verdana" w:hAnsi="Verdana"/>
                <w:sz w:val="20"/>
                <w:szCs w:val="20"/>
              </w:rPr>
              <w:t xml:space="preserve"> seguro de sensibilización y atención ante agresiones machistas en fiestas</w:t>
            </w:r>
            <w:r>
              <w:rPr>
                <w:rFonts w:ascii="Verdana" w:hAnsi="Verdana"/>
                <w:sz w:val="20"/>
                <w:szCs w:val="20"/>
              </w:rPr>
              <w:t xml:space="preserve">. </w:t>
            </w:r>
          </w:p>
        </w:tc>
        <w:tc>
          <w:tcPr>
            <w:tcW w:w="2944" w:type="dxa"/>
            <w:vAlign w:val="center"/>
          </w:tcPr>
          <w:p w14:paraId="36A4E382" w14:textId="2452C04E" w:rsidR="007B6B4F" w:rsidRPr="007E27F9" w:rsidRDefault="00C309E5" w:rsidP="00C731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C309E5">
              <w:rPr>
                <w:rFonts w:ascii="Verdana" w:hAnsi="Verdana"/>
                <w:sz w:val="20"/>
                <w:szCs w:val="20"/>
              </w:rPr>
              <w:t>1.280,00€</w:t>
            </w:r>
          </w:p>
        </w:tc>
        <w:tc>
          <w:tcPr>
            <w:tcW w:w="2944" w:type="dxa"/>
            <w:vAlign w:val="center"/>
          </w:tcPr>
          <w:p w14:paraId="6EB8C16C" w14:textId="41F628F8" w:rsidR="007B6B4F" w:rsidRPr="007E27F9" w:rsidRDefault="00C309E5" w:rsidP="00C731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6 </w:t>
            </w:r>
            <w:r w:rsidRPr="00C309E5">
              <w:rPr>
                <w:rFonts w:ascii="Verdana" w:hAnsi="Verdana"/>
                <w:sz w:val="20"/>
                <w:szCs w:val="20"/>
              </w:rPr>
              <w:t>diciembre en Santa Cruz de Tenerife y 7 de diciembre en Las Palmas de Gran Canaria.</w:t>
            </w:r>
          </w:p>
        </w:tc>
      </w:tr>
    </w:tbl>
    <w:p w14:paraId="7F69C1BC" w14:textId="77777777" w:rsidR="007B6B4F" w:rsidRDefault="007B6B4F">
      <w:pPr>
        <w:rPr>
          <w:rFonts w:ascii="Verdana" w:hAnsi="Verdana"/>
          <w:b/>
          <w:bCs/>
        </w:rPr>
      </w:pPr>
    </w:p>
    <w:p w14:paraId="247A675D" w14:textId="77777777" w:rsidR="004923D2" w:rsidRPr="004923D2" w:rsidRDefault="004923D2" w:rsidP="004923D2">
      <w:pPr>
        <w:rPr>
          <w:rFonts w:ascii="Verdana" w:hAnsi="Verdana"/>
        </w:rPr>
      </w:pPr>
    </w:p>
    <w:p w14:paraId="46800AF5" w14:textId="77777777" w:rsidR="004923D2" w:rsidRPr="004923D2" w:rsidRDefault="004923D2" w:rsidP="004923D2">
      <w:pPr>
        <w:rPr>
          <w:rFonts w:ascii="Verdana" w:hAnsi="Verdana"/>
        </w:rPr>
      </w:pPr>
    </w:p>
    <w:sectPr w:rsidR="004923D2" w:rsidRPr="004923D2" w:rsidSect="007B6B4F">
      <w:pgSz w:w="16840" w:h="11910" w:orient="landscape"/>
      <w:pgMar w:top="993" w:right="709" w:bottom="1418" w:left="709" w:header="0" w:footer="266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B4F"/>
    <w:rsid w:val="000523CF"/>
    <w:rsid w:val="00137C43"/>
    <w:rsid w:val="001E512C"/>
    <w:rsid w:val="00242B7E"/>
    <w:rsid w:val="00465DE2"/>
    <w:rsid w:val="004923D2"/>
    <w:rsid w:val="00566744"/>
    <w:rsid w:val="00645A98"/>
    <w:rsid w:val="006946FB"/>
    <w:rsid w:val="007B6B4F"/>
    <w:rsid w:val="00843AB8"/>
    <w:rsid w:val="00965E82"/>
    <w:rsid w:val="00B117AD"/>
    <w:rsid w:val="00B33DBB"/>
    <w:rsid w:val="00C309E5"/>
    <w:rsid w:val="00CB6AFF"/>
    <w:rsid w:val="00CD4B35"/>
    <w:rsid w:val="00E20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B770B"/>
  <w15:chartTrackingRefBased/>
  <w15:docId w15:val="{9E4E626E-E801-43A7-8DBC-D0E968C5A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before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6B4F"/>
    <w:pPr>
      <w:spacing w:before="0" w:after="160" w:line="278" w:lineRule="auto"/>
    </w:pPr>
    <w:rPr>
      <w:sz w:val="24"/>
      <w:szCs w:val="24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843AB8"/>
    <w:pPr>
      <w:keepNext/>
      <w:keepLines/>
      <w:spacing w:before="360" w:after="80"/>
      <w:outlineLvl w:val="0"/>
    </w:pPr>
    <w:rPr>
      <w:rFonts w:ascii="Tahoma" w:eastAsiaTheme="majorEastAsia" w:hAnsi="Tahoma" w:cstheme="majorBidi"/>
      <w:b/>
      <w:color w:val="000000" w:themeColor="text1"/>
      <w:sz w:val="32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43AB8"/>
    <w:pPr>
      <w:keepNext/>
      <w:keepLines/>
      <w:spacing w:before="160" w:after="80"/>
      <w:outlineLvl w:val="1"/>
    </w:pPr>
    <w:rPr>
      <w:rFonts w:ascii="Tahoma" w:eastAsiaTheme="majorEastAsia" w:hAnsi="Tahoma" w:cstheme="majorBidi"/>
      <w:b/>
      <w:color w:val="000000" w:themeColor="text1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43AB8"/>
    <w:pPr>
      <w:keepNext/>
      <w:keepLines/>
      <w:spacing w:before="160" w:after="80"/>
      <w:outlineLvl w:val="2"/>
    </w:pPr>
    <w:rPr>
      <w:rFonts w:ascii="Tahoma" w:eastAsiaTheme="majorEastAsia" w:hAnsi="Tahoma" w:cstheme="majorBidi"/>
      <w:b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843AB8"/>
    <w:pPr>
      <w:keepNext/>
      <w:keepLines/>
      <w:spacing w:before="80" w:after="40"/>
      <w:outlineLvl w:val="3"/>
    </w:pPr>
    <w:rPr>
      <w:rFonts w:ascii="Tahoma" w:eastAsiaTheme="majorEastAsia" w:hAnsi="Tahoma" w:cstheme="majorBidi"/>
      <w:b/>
      <w:iCs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B6B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B6B4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B6B4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B6B4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B6B4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43AB8"/>
    <w:rPr>
      <w:rFonts w:ascii="Tahoma" w:eastAsiaTheme="majorEastAsia" w:hAnsi="Tahoma" w:cstheme="majorBidi"/>
      <w:b/>
      <w:color w:val="000000" w:themeColor="text1"/>
      <w:sz w:val="32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843AB8"/>
    <w:rPr>
      <w:rFonts w:ascii="Tahoma" w:eastAsiaTheme="majorEastAsia" w:hAnsi="Tahoma" w:cstheme="majorBidi"/>
      <w:b/>
      <w:color w:val="000000" w:themeColor="text1"/>
      <w:sz w:val="24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843AB8"/>
    <w:rPr>
      <w:rFonts w:ascii="Tahoma" w:eastAsiaTheme="majorEastAsia" w:hAnsi="Tahoma" w:cstheme="majorBidi"/>
      <w:b/>
      <w:szCs w:val="28"/>
    </w:rPr>
  </w:style>
  <w:style w:type="character" w:customStyle="1" w:styleId="Ttulo4Car">
    <w:name w:val="Título 4 Car"/>
    <w:basedOn w:val="Fuentedeprrafopredeter"/>
    <w:link w:val="Ttulo4"/>
    <w:uiPriority w:val="9"/>
    <w:rsid w:val="00843AB8"/>
    <w:rPr>
      <w:rFonts w:ascii="Tahoma" w:eastAsiaTheme="majorEastAsia" w:hAnsi="Tahoma" w:cstheme="majorBidi"/>
      <w:b/>
      <w:iCs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B6B4F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B6B4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B6B4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B6B4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B6B4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B6B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B6B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B6B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B6B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B6B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B6B4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B6B4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B6B4F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B6B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B6B4F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B6B4F"/>
    <w:rPr>
      <w:b/>
      <w:bCs/>
      <w:smallCaps/>
      <w:color w:val="2F5496" w:themeColor="accent1" w:themeShade="BF"/>
      <w:spacing w:val="5"/>
    </w:rPr>
  </w:style>
  <w:style w:type="table" w:styleId="Tablanormal3">
    <w:name w:val="Plain Table 3"/>
    <w:basedOn w:val="Tablanormal"/>
    <w:uiPriority w:val="43"/>
    <w:rsid w:val="007B6B4F"/>
    <w:pPr>
      <w:spacing w:before="0" w:line="240" w:lineRule="auto"/>
    </w:pPr>
    <w:rPr>
      <w:sz w:val="24"/>
      <w:szCs w:val="24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139</Words>
  <Characters>723</Characters>
  <Application>Microsoft Office Word</Application>
  <DocSecurity>0</DocSecurity>
  <Lines>22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BB</dc:creator>
  <cp:keywords/>
  <dc:description/>
  <cp:lastModifiedBy>SomosMarketers</cp:lastModifiedBy>
  <cp:revision>2</cp:revision>
  <dcterms:created xsi:type="dcterms:W3CDTF">2025-12-10T15:01:00Z</dcterms:created>
  <dcterms:modified xsi:type="dcterms:W3CDTF">2025-12-10T17:02:00Z</dcterms:modified>
</cp:coreProperties>
</file>